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6F63A42A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255"/>
        <w:gridCol w:w="3624"/>
        <w:gridCol w:w="3627"/>
        <w:gridCol w:w="887"/>
        <w:gridCol w:w="1925"/>
      </w:tblGrid>
      <w:tr w:rsidR="00155CE7" w:rsidRPr="008178D1" w14:paraId="12B759B2" w14:textId="77777777" w:rsidTr="006C6983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064BC22" w:rsidR="00155CE7" w:rsidRPr="008178D1" w:rsidRDefault="0022488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Technology in the Home and Community</w:t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F7F8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F7F8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F7F80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F7F80" w:rsidRPr="008178D1" w14:paraId="20F4F69F" w14:textId="77777777" w:rsidTr="006C6983">
        <w:tc>
          <w:tcPr>
            <w:tcW w:w="663" w:type="pct"/>
          </w:tcPr>
          <w:p w14:paraId="1EF8BC8F" w14:textId="77777777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41E4D453" w14:textId="0DA0585D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5B6A951E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F7F80" w:rsidRPr="008178D1" w14:paraId="7A3F2B5D" w14:textId="77777777" w:rsidTr="006C6983">
        <w:trPr>
          <w:trHeight w:val="560"/>
        </w:trPr>
        <w:tc>
          <w:tcPr>
            <w:tcW w:w="663" w:type="pct"/>
            <w:vMerge w:val="restart"/>
          </w:tcPr>
          <w:p w14:paraId="2A045F0F" w14:textId="2EAA52F3" w:rsidR="005F7F80" w:rsidRPr="005F7F80" w:rsidRDefault="005F7F80" w:rsidP="002248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24887"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 w:rsidRPr="00224887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887">
              <w:rPr>
                <w:rFonts w:ascii="Arial" w:hAnsi="Arial" w:cs="Arial"/>
                <w:sz w:val="20"/>
                <w:szCs w:val="20"/>
                <w:lang w:val="en-US"/>
              </w:rPr>
              <w:t>technology is used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887">
              <w:rPr>
                <w:rFonts w:ascii="Arial" w:hAnsi="Arial" w:cs="Arial"/>
                <w:sz w:val="20"/>
                <w:szCs w:val="20"/>
                <w:lang w:val="en-US"/>
              </w:rPr>
              <w:t>in the home</w:t>
            </w:r>
          </w:p>
        </w:tc>
        <w:tc>
          <w:tcPr>
            <w:tcW w:w="1060" w:type="pct"/>
          </w:tcPr>
          <w:p w14:paraId="04BF7D1F" w14:textId="55ED0E18" w:rsidR="005F7F80" w:rsidRPr="0074005C" w:rsidRDefault="005F7F80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2488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24887">
              <w:rPr>
                <w:rFonts w:ascii="Arial" w:hAnsi="Arial" w:cs="Arial"/>
                <w:sz w:val="20"/>
                <w:szCs w:val="20"/>
              </w:rPr>
              <w:t xml:space="preserve"> how technology is used in the home</w:t>
            </w:r>
          </w:p>
        </w:tc>
        <w:tc>
          <w:tcPr>
            <w:tcW w:w="1180" w:type="pct"/>
            <w:vMerge w:val="restart"/>
          </w:tcPr>
          <w:p w14:paraId="2C6CB589" w14:textId="77777777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2AF5A2A1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0C3687E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F0C2A65" w:rsidR="005F7F80" w:rsidRPr="008178D1" w:rsidRDefault="005F7F8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F80" w:rsidRPr="008178D1" w14:paraId="5729F01D" w14:textId="77777777" w:rsidTr="006C6983">
        <w:trPr>
          <w:trHeight w:val="560"/>
        </w:trPr>
        <w:tc>
          <w:tcPr>
            <w:tcW w:w="663" w:type="pct"/>
            <w:vMerge/>
          </w:tcPr>
          <w:p w14:paraId="514DD958" w14:textId="77777777" w:rsidR="005F7F80" w:rsidRDefault="005F7F8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3297D7FE" w14:textId="2F28FC7A" w:rsidR="005F7F80" w:rsidRDefault="005F7F80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24887">
              <w:rPr>
                <w:rFonts w:ascii="Arial" w:hAnsi="Arial" w:cs="Arial"/>
                <w:sz w:val="20"/>
                <w:szCs w:val="20"/>
              </w:rPr>
              <w:t>Demonst</w:t>
            </w:r>
            <w:r>
              <w:rPr>
                <w:rFonts w:ascii="Arial" w:hAnsi="Arial" w:cs="Arial"/>
                <w:sz w:val="20"/>
                <w:szCs w:val="20"/>
              </w:rPr>
              <w:t>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 practices when using t</w:t>
            </w:r>
            <w:r w:rsidRPr="00224887">
              <w:rPr>
                <w:rFonts w:ascii="Arial" w:hAnsi="Arial" w:cs="Arial"/>
                <w:sz w:val="20"/>
                <w:szCs w:val="20"/>
              </w:rPr>
              <w:t>echnology in the home</w:t>
            </w:r>
          </w:p>
        </w:tc>
        <w:tc>
          <w:tcPr>
            <w:tcW w:w="1180" w:type="pct"/>
            <w:vMerge/>
          </w:tcPr>
          <w:p w14:paraId="2B2E5167" w14:textId="77777777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645E8A5" w14:textId="15BDBDFD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FAAC5A" w14:textId="32258FB3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B2CB31" w14:textId="5DCD904C" w:rsidR="005F7F80" w:rsidRPr="008178D1" w:rsidRDefault="005F7F8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F80" w:rsidRPr="008178D1" w14:paraId="4E95D8D6" w14:textId="77777777" w:rsidTr="006C6983">
        <w:trPr>
          <w:trHeight w:val="560"/>
        </w:trPr>
        <w:tc>
          <w:tcPr>
            <w:tcW w:w="663" w:type="pct"/>
            <w:vMerge w:val="restart"/>
          </w:tcPr>
          <w:p w14:paraId="3F0CE342" w14:textId="6C161AA2" w:rsidR="005F7F80" w:rsidRDefault="005F7F80" w:rsidP="002248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24887">
              <w:rPr>
                <w:rFonts w:ascii="Arial" w:hAnsi="Arial" w:cs="Arial"/>
                <w:sz w:val="20"/>
                <w:szCs w:val="20"/>
              </w:rPr>
              <w:t>Recognise</w:t>
            </w:r>
            <w:proofErr w:type="gramEnd"/>
            <w:r w:rsidRPr="00224887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887">
              <w:rPr>
                <w:rFonts w:ascii="Arial" w:hAnsi="Arial" w:cs="Arial"/>
                <w:sz w:val="20"/>
                <w:szCs w:val="20"/>
              </w:rPr>
              <w:t>technology is used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887">
              <w:rPr>
                <w:rFonts w:ascii="Arial" w:hAnsi="Arial" w:cs="Arial"/>
                <w:sz w:val="20"/>
                <w:szCs w:val="20"/>
              </w:rPr>
              <w:t>in the community</w:t>
            </w:r>
          </w:p>
        </w:tc>
        <w:tc>
          <w:tcPr>
            <w:tcW w:w="1060" w:type="pct"/>
          </w:tcPr>
          <w:p w14:paraId="6C772514" w14:textId="74384560" w:rsidR="005F7F80" w:rsidRDefault="005F7F80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2488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24887">
              <w:rPr>
                <w:rFonts w:ascii="Arial" w:hAnsi="Arial" w:cs="Arial"/>
                <w:sz w:val="20"/>
                <w:szCs w:val="20"/>
              </w:rPr>
              <w:t xml:space="preserve"> how technology is used in the local community</w:t>
            </w:r>
          </w:p>
        </w:tc>
        <w:tc>
          <w:tcPr>
            <w:tcW w:w="1180" w:type="pct"/>
            <w:vMerge w:val="restart"/>
          </w:tcPr>
          <w:p w14:paraId="11B23E59" w14:textId="77777777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31D662C2" w14:textId="3038E4E7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04253CEF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22CBEBE4" w:rsidR="005F7F80" w:rsidRPr="008178D1" w:rsidRDefault="005F7F8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F80" w:rsidRPr="008178D1" w14:paraId="344B3FAD" w14:textId="77777777" w:rsidTr="006C6983">
        <w:trPr>
          <w:trHeight w:val="560"/>
        </w:trPr>
        <w:tc>
          <w:tcPr>
            <w:tcW w:w="663" w:type="pct"/>
            <w:vMerge/>
          </w:tcPr>
          <w:p w14:paraId="1BA35446" w14:textId="77777777" w:rsidR="005F7F80" w:rsidRDefault="005F7F8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2991EB2B" w14:textId="2D8A6479" w:rsidR="005F7F80" w:rsidRPr="00024AE6" w:rsidRDefault="005F7F80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24AE6">
              <w:rPr>
                <w:rFonts w:ascii="Arial" w:hAnsi="Arial" w:cs="Arial"/>
                <w:sz w:val="20"/>
                <w:szCs w:val="20"/>
              </w:rPr>
              <w:t>Demonst</w:t>
            </w:r>
            <w:r>
              <w:rPr>
                <w:rFonts w:ascii="Arial" w:hAnsi="Arial" w:cs="Arial"/>
                <w:sz w:val="20"/>
                <w:szCs w:val="20"/>
              </w:rPr>
              <w:t>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 practices when using t</w:t>
            </w:r>
            <w:r w:rsidRPr="00024AE6">
              <w:rPr>
                <w:rFonts w:ascii="Arial" w:hAnsi="Arial" w:cs="Arial"/>
                <w:sz w:val="20"/>
                <w:szCs w:val="20"/>
              </w:rPr>
              <w:t>echnology in the local</w:t>
            </w:r>
          </w:p>
          <w:p w14:paraId="63E4B401" w14:textId="5DF79ED8" w:rsidR="005F7F80" w:rsidRDefault="005F7F80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24AE6">
              <w:rPr>
                <w:rFonts w:ascii="Arial" w:hAnsi="Arial" w:cs="Arial"/>
                <w:sz w:val="20"/>
                <w:szCs w:val="20"/>
              </w:rPr>
              <w:t>community</w:t>
            </w:r>
          </w:p>
        </w:tc>
        <w:tc>
          <w:tcPr>
            <w:tcW w:w="1180" w:type="pct"/>
            <w:vMerge/>
          </w:tcPr>
          <w:p w14:paraId="144B84F8" w14:textId="77777777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7DA7B81" w14:textId="52F4CC39" w:rsidR="005F7F80" w:rsidRPr="008178D1" w:rsidRDefault="005F7F8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2198CD1D" w:rsidR="005F7F80" w:rsidRPr="008178D1" w:rsidRDefault="005F7F8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312633AA" w:rsidR="005F7F80" w:rsidRPr="008178D1" w:rsidRDefault="005F7F8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C6983" w14:paraId="33EE887E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8606" w14:textId="77777777" w:rsidR="006C6983" w:rsidRDefault="006C6983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7882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F562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C6983" w14:paraId="7210EC5B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2615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EB71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1289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C6983" w14:paraId="32B8D6C0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500E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D945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D7AC" w14:textId="77777777" w:rsidR="006C6983" w:rsidRDefault="006C698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6C698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24887" w:rsidRDefault="0022488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24887" w:rsidRDefault="0022488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6224312" w:rsidR="00224887" w:rsidRPr="005F7F80" w:rsidRDefault="00224887" w:rsidP="005F7F8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4D7135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4AE6">
      <w:rPr>
        <w:rFonts w:ascii="Arial" w:hAnsi="Arial"/>
        <w:color w:val="404040" w:themeColor="text1" w:themeTint="BF"/>
        <w:sz w:val="22"/>
        <w:szCs w:val="22"/>
      </w:rPr>
      <w:t>PSD_AP_UT</w:t>
    </w:r>
    <w:r>
      <w:rPr>
        <w:rFonts w:ascii="Arial" w:hAnsi="Arial"/>
        <w:color w:val="404040" w:themeColor="text1" w:themeTint="BF"/>
        <w:sz w:val="22"/>
        <w:szCs w:val="22"/>
      </w:rPr>
      <w:t>E2 ©</w:t>
    </w:r>
    <w:r w:rsidR="005F7F8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C698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24887" w:rsidRDefault="0022488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24887" w:rsidRDefault="0022488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224887" w:rsidRDefault="002248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224887" w:rsidRPr="002568EC" w:rsidRDefault="002248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4AE6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F80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C6983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7BAB1C-8EFD-4D0D-BCF6-5F5108AB0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737</Characters>
  <Application>Microsoft Office Word</Application>
  <DocSecurity>0</DocSecurity>
  <Lines>6</Lines>
  <Paragraphs>1</Paragraphs>
  <ScaleCrop>false</ScaleCrop>
  <Company>ASDAN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2017-07-20T09:31:00Z</dcterms:created>
  <dcterms:modified xsi:type="dcterms:W3CDTF">2021-09-28T10:44:00Z</dcterms:modified>
</cp:coreProperties>
</file>